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MATEMATİK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742"/>
        <w:gridCol w:w="969"/>
        <w:gridCol w:w="531"/>
        <w:gridCol w:w="1054"/>
        <w:gridCol w:w="2774"/>
        <w:gridCol w:w="1051"/>
        <w:gridCol w:w="2998"/>
        <w:gridCol w:w="4223"/>
        <w:gridCol w:w="1168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ÜNİTE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KONU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YÖNTEM-TEKNİK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ARAÇ-GEREÇ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6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TRİGONOMETRİ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11.1.1.1. Yönlü açıyı açıklar.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Yönlü Açılar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2024-2025 Eğitim-Öğretim yılı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TRİGONOMETRİ</w:t>
            </w:r>
          </w:p>
        </w:tc>
        <w:tc>
          <w:tcPr>
            <w:vAlign w:val="center"/>
          </w:tcPr>
          <w:p>
            <w:r>
              <w:t>11.1.1.2. Açı ölçü birimlerini açıklayarak birbiri ile ilişkilendirir.</w:t>
            </w:r>
          </w:p>
        </w:tc>
        <w:tc>
          <w:tcPr>
            <w:vAlign w:val="center"/>
          </w:tcPr>
          <w:p>
            <w:r>
              <w:t>Yönlü Açılar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TRİGONOMETRİ</w:t>
            </w:r>
          </w:p>
        </w:tc>
        <w:tc>
          <w:tcPr>
            <w:vAlign w:val="center"/>
          </w:tcPr>
          <w:p>
            <w:r>
              <w:t>11.1.2.1. Trigonometrik fonksiyonları birim çember yardımıyla açıklar.</w:t>
            </w:r>
          </w:p>
        </w:tc>
        <w:tc>
          <w:tcPr>
            <w:vAlign w:val="center"/>
          </w:tcPr>
          <w:p>
            <w:r>
              <w:t>Trigonometrik Fonksiyonlar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4.HAFTA(30-06)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TRİGONOMETRİ</w:t>
            </w:r>
          </w:p>
        </w:tc>
        <w:tc>
          <w:tcPr>
            <w:vAlign w:val="center"/>
          </w:tcPr>
          <w:p>
            <w:r>
              <w:t>11.1.2.2. Kosinüs teoremiyle ilgili problemler çözer</w:t>
            </w:r>
          </w:p>
        </w:tc>
        <w:tc>
          <w:tcPr>
            <w:vAlign w:val="center"/>
          </w:tcPr>
          <w:p>
            <w:r>
              <w:t>Trigonometrik Fonksiyonlar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5.HAFTA(07-13)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TRİGONOMETRİ</w:t>
            </w:r>
          </w:p>
        </w:tc>
        <w:tc>
          <w:tcPr>
            <w:vAlign w:val="center"/>
          </w:tcPr>
          <w:p>
            <w:r>
              <w:t>.11.1.2.2. Kosinüs teoremiyle ilgili problemler çözer</w:t>
            </w:r>
          </w:p>
        </w:tc>
        <w:tc>
          <w:tcPr>
            <w:vAlign w:val="center"/>
          </w:tcPr>
          <w:p>
            <w:r>
              <w:t>Trigonometrik Fonksiyonlar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6.HAFTA(14-20)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TRİGONOMETRİ</w:t>
            </w:r>
          </w:p>
        </w:tc>
        <w:tc>
          <w:tcPr>
            <w:vAlign w:val="center"/>
          </w:tcPr>
          <w:p>
            <w:r>
              <w:t>11.1.2.3. Sinüs teoremiyle ilgili problemler çözer</w:t>
            </w:r>
          </w:p>
        </w:tc>
        <w:tc>
          <w:tcPr>
            <w:vAlign w:val="center"/>
          </w:tcPr>
          <w:p>
            <w:r>
              <w:t>Trigonometrik Fonksiyonlar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7.HAFTA(21-27)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TRİGONOMETRİ</w:t>
            </w:r>
          </w:p>
        </w:tc>
        <w:tc>
          <w:tcPr>
            <w:vAlign w:val="center"/>
          </w:tcPr>
          <w:p>
            <w:r>
              <w:t>11.1.2.3. Sinüs teoremiyle ilgili problemler çözer</w:t>
            </w:r>
          </w:p>
        </w:tc>
        <w:tc>
          <w:tcPr>
            <w:vAlign w:val="center"/>
          </w:tcPr>
          <w:p>
            <w:r>
              <w:t>Trigonometrik Fonksiyonlar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8.HAFTA(28-03)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TRİGONOMETRİ</w:t>
            </w:r>
            <w:r>
              <w:t>TRİGONOMETRİ</w:t>
            </w:r>
          </w:p>
        </w:tc>
        <w:tc>
          <w:tcPr>
            <w:vAlign w:val="center"/>
          </w:tcPr>
          <w:p>
            <w:r>
              <w:t>11.1.2.4. Trigonometrik fonksiyon grafiklerini çizer.</w:t>
            </w:r>
            <w:r>
              <w:t>11.1.2.4. Trigonometrik fonksiyon grafiklerini çizer.</w:t>
            </w:r>
          </w:p>
        </w:tc>
        <w:tc>
          <w:tcPr>
            <w:vAlign w:val="center"/>
          </w:tcPr>
          <w:p>
            <w:r>
              <w:t>Trigonometrik Fonksiyonlar</w:t>
            </w:r>
            <w:r>
              <w:t>Trigonometrik Fonksiyonlar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TRİGONOMETRİ</w:t>
            </w:r>
            <w:r>
              <w:t>TRİGONOMETRİ</w:t>
            </w:r>
          </w:p>
        </w:tc>
        <w:tc>
          <w:tcPr>
            <w:vAlign w:val="center"/>
          </w:tcPr>
          <w:p>
            <w:r>
              <w:t>11.1.2.5. Sinüs, kosinüs, tanjant fonksiyonlarının ters fonksiyonlarını açıklar.</w:t>
            </w:r>
            <w:r>
              <w:t>11.1.2.5. Sinüs, kosinüs, tanjant fonksiyonlarının ters fonksiyonlarını açıklar.</w:t>
            </w:r>
          </w:p>
        </w:tc>
        <w:tc>
          <w:tcPr>
            <w:vAlign w:val="center"/>
          </w:tcPr>
          <w:p>
            <w:r>
              <w:t>Trigonometrik Fonksiyonlar</w:t>
            </w:r>
            <w:r>
              <w:t>Trigonometrik Fonksiyonlar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ANALİTİK GEOMETRİ</w:t>
            </w:r>
          </w:p>
        </w:tc>
        <w:tc>
          <w:tcPr>
            <w:vAlign w:val="center"/>
          </w:tcPr>
          <w:p>
            <w:r>
              <w:t>11.2.1.1. Analitik düzlemde iki nokta arasındaki uzaklığı veren bağıntıyı elde ederek problemler çözer.</w:t>
            </w:r>
          </w:p>
        </w:tc>
        <w:tc>
          <w:tcPr>
            <w:vAlign w:val="center"/>
          </w:tcPr>
          <w:p>
            <w:r>
              <w:t>Doğrunun Analitik incelenmesi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KASIM-ARALIK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11.HAFTA(25-01)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ANALİTİK GEOMETRİ</w:t>
            </w:r>
          </w:p>
        </w:tc>
        <w:tc>
          <w:tcPr>
            <w:vAlign w:val="center"/>
          </w:tcPr>
          <w:p>
            <w:r>
              <w:t>11.2.1.2. Bir doğru parçasını belli bir oranda (içten veya dıştan) bölen noktanın koordinatlarını hesaplar.</w:t>
            </w:r>
          </w:p>
        </w:tc>
        <w:tc>
          <w:tcPr>
            <w:vAlign w:val="center"/>
          </w:tcPr>
          <w:p>
            <w:r>
              <w:t>Doğrunun Analitik incelenmesi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ANALİTİK GEOMETRİ</w:t>
            </w:r>
          </w:p>
        </w:tc>
        <w:tc>
          <w:tcPr>
            <w:vAlign w:val="center"/>
          </w:tcPr>
          <w:p>
            <w:r>
              <w:t>11.2.1.3. Analitik düzlemde doğruları inceleyerek işlemler yapar.</w:t>
            </w:r>
          </w:p>
        </w:tc>
        <w:tc>
          <w:tcPr>
            <w:vAlign w:val="center"/>
          </w:tcPr>
          <w:p>
            <w:r>
              <w:t>Doğrunun Analitik incelenmesi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ANALİTİK GEOMETRİ</w:t>
            </w:r>
          </w:p>
        </w:tc>
        <w:tc>
          <w:tcPr>
            <w:vAlign w:val="center"/>
          </w:tcPr>
          <w:p>
            <w:r>
              <w:t>11.2.1.4. Bir noktanın bir doğruya uzaklığını hesaplar.</w:t>
            </w:r>
          </w:p>
        </w:tc>
        <w:tc>
          <w:tcPr>
            <w:vAlign w:val="center"/>
          </w:tcPr>
          <w:p>
            <w:r>
              <w:t>Doğrunun Analitik incelenmesi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FONKSİYONLARDA UYGULAMALAR</w:t>
            </w:r>
          </w:p>
        </w:tc>
        <w:tc>
          <w:tcPr>
            <w:vAlign w:val="center"/>
          </w:tcPr>
          <w:p>
            <w:r>
              <w:t>11.3.1.1. Fonksiyonun grafik ve tablo temsilini kullanarak problem çözer.</w:t>
            </w:r>
          </w:p>
        </w:tc>
        <w:tc>
          <w:tcPr>
            <w:vAlign w:val="center"/>
          </w:tcPr>
          <w:p>
            <w:r>
              <w:t>Fonksiyonlarla ilgili uygulamalar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FONKSİYONLARDA UYGULAMALAR</w:t>
            </w:r>
          </w:p>
        </w:tc>
        <w:tc>
          <w:tcPr>
            <w:vAlign w:val="center"/>
          </w:tcPr>
          <w:p>
            <w:r>
              <w:t>11.3.2.1. İkinci dereceden bir değişkenli fonksiyonun grafiğini çizerek yorumlar.</w:t>
            </w:r>
          </w:p>
        </w:tc>
        <w:tc>
          <w:tcPr>
            <w:vAlign w:val="center"/>
          </w:tcPr>
          <w:p>
            <w:r>
              <w:t>Fonksiyonlarla ilgili uygulamalar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FONKSİYONLARDA UYGULAMALAR</w:t>
            </w:r>
          </w:p>
        </w:tc>
        <w:tc>
          <w:tcPr>
            <w:vAlign w:val="center"/>
          </w:tcPr>
          <w:p>
            <w:r>
              <w:t>11.3.2.1. İkinci dereceden bir değişkenli fonksiyonun grafiğini çizerek yorumlar.</w:t>
            </w:r>
          </w:p>
        </w:tc>
        <w:tc>
          <w:tcPr>
            <w:vAlign w:val="center"/>
          </w:tcPr>
          <w:p>
            <w:r>
              <w:t>İkinci dereceden fonksiyonlar ve grafikleri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FONKSİYONLARDA UYGULAMALAR</w:t>
            </w:r>
          </w:p>
        </w:tc>
        <w:tc>
          <w:tcPr>
            <w:vAlign w:val="center"/>
          </w:tcPr>
          <w:p>
            <w:r>
              <w:t>11.3.2.2. İkinci dereceden fonksiyonlarla modellenebilen problemleri çözer</w:t>
            </w:r>
          </w:p>
        </w:tc>
        <w:tc>
          <w:tcPr>
            <w:vAlign w:val="center"/>
          </w:tcPr>
          <w:p>
            <w:r>
              <w:t>İkinci dereceden fonksiyonlar ve grafikleri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FONKSİYONLARDA UYGULAMALAR</w:t>
            </w:r>
          </w:p>
        </w:tc>
        <w:tc>
          <w:tcPr>
            <w:vAlign w:val="center"/>
          </w:tcPr>
          <w:p>
            <w:r>
              <w:t>11.3.3.1. Bir fonksiyonun grafiğinden, dönüşümler yardımı ile yeni fonksiyon grafikleri çizer.</w:t>
            </w:r>
          </w:p>
        </w:tc>
        <w:tc>
          <w:tcPr>
            <w:vAlign w:val="center"/>
          </w:tcPr>
          <w:p>
            <w:r>
              <w:t>Fonksiyonların dönüşümleri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DENKLEM VE EŞİTSİZLİK SİSTEMLERİ</w:t>
            </w:r>
          </w:p>
        </w:tc>
        <w:tc>
          <w:tcPr>
            <w:vAlign w:val="center"/>
          </w:tcPr>
          <w:p>
            <w:r>
              <w:t>11.4.1.1. İkinci dereceden İki bilinmeyenli denklem sistemlerinin çözüm kümesini bulur.</w:t>
            </w:r>
          </w:p>
        </w:tc>
        <w:tc>
          <w:tcPr>
            <w:vAlign w:val="center"/>
          </w:tcPr>
          <w:p>
            <w:r>
              <w:t>İkinci dereceden İki bilinmeyenli denklem sistemleri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20.HAFTA(10-16)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DENKLEM VE EŞİTSİZLİK SİSTEMLERİ</w:t>
            </w:r>
          </w:p>
        </w:tc>
        <w:tc>
          <w:tcPr>
            <w:vAlign w:val="center"/>
          </w:tcPr>
          <w:p>
            <w:r>
              <w:t>11.4.1.1. İkinci dereceden İki bilinmeyenli denklem sistemlerinin çözüm kümesini bulur.</w:t>
            </w:r>
          </w:p>
        </w:tc>
        <w:tc>
          <w:tcPr>
            <w:vAlign w:val="center"/>
          </w:tcPr>
          <w:p>
            <w:r>
              <w:t>İkinci dereceden İki bilinmeyenli denklem sistemleri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DENKLEM VE EŞİTSİZLİK SİSTEMLERİ</w:t>
            </w:r>
          </w:p>
        </w:tc>
        <w:tc>
          <w:tcPr>
            <w:vAlign w:val="center"/>
          </w:tcPr>
          <w:p>
            <w:r>
              <w:t>11.4.1.1. İkinci dereceden İki bilinmeyenli denklem sistemlerinin çözüm kümesini bulur.</w:t>
            </w:r>
          </w:p>
        </w:tc>
        <w:tc>
          <w:tcPr>
            <w:vAlign w:val="center"/>
          </w:tcPr>
          <w:p>
            <w:r>
              <w:t>İkinci dereceden İki bilinmeyenli denklem sistemleri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22.HAFTA(24-02)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DENKLEM VE EŞİTSİZLİK SİSTEMLERİ</w:t>
            </w:r>
          </w:p>
        </w:tc>
        <w:tc>
          <w:tcPr>
            <w:vAlign w:val="center"/>
          </w:tcPr>
          <w:p>
            <w:r>
              <w:t>11.4.2.1. İkinci dereceden bir bilinmeyenli eşitsizliklerin çözüm kümesini bulur.</w:t>
            </w:r>
          </w:p>
        </w:tc>
        <w:tc>
          <w:tcPr>
            <w:vAlign w:val="center"/>
          </w:tcPr>
          <w:p>
            <w:r>
              <w:t>İkinci dereceden bir bilinmeyenli eşitsizlikler ve sistemleri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DENKLEM VE EŞİTSİZLİK SİSTEMLERİ</w:t>
            </w:r>
          </w:p>
        </w:tc>
        <w:tc>
          <w:tcPr>
            <w:vAlign w:val="center"/>
          </w:tcPr>
          <w:p>
            <w:r>
              <w:t>11.4.2.1. İkinci dereceden bir bilinmeyenli eşitsizliklerin çözüm kümesini bulur.</w:t>
            </w:r>
          </w:p>
        </w:tc>
        <w:tc>
          <w:tcPr>
            <w:vAlign w:val="center"/>
          </w:tcPr>
          <w:p>
            <w:r>
              <w:t>İkinci dereceden bir bilinmeyenli eşitsizlikler ve sistemleri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24.HAFTA(10-16)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DENKLEM VE EŞİTSİZLİK SİSTEMLERİ</w:t>
            </w:r>
          </w:p>
        </w:tc>
        <w:tc>
          <w:tcPr>
            <w:vAlign w:val="center"/>
          </w:tcPr>
          <w:p>
            <w:r>
              <w:t>11.4.2.2. İkinci dereceden bir bilinmeyenli eşitsizlik sistemlerinin çözüm kümesini bulur.</w:t>
            </w:r>
          </w:p>
        </w:tc>
        <w:tc>
          <w:tcPr>
            <w:vAlign w:val="center"/>
          </w:tcPr>
          <w:p>
            <w:r>
              <w:t>İkinci dereceden bir bilinmeyenli eşitsizlikler ve sistemleri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İstiklâl Marşı’nın Kabulü ve Mehmet Akif Ersoy’u Anma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DENKLEM VE EŞİTSİZLİK SİSTEMLERİ</w:t>
            </w:r>
          </w:p>
        </w:tc>
        <w:tc>
          <w:tcPr>
            <w:vAlign w:val="center"/>
          </w:tcPr>
          <w:p>
            <w:r>
              <w:t>11.4.2.2. İkinci dereceden bir bilinmeyenli eşitsizlik sistemlerinin çözüm kümesini bulur.</w:t>
            </w:r>
          </w:p>
        </w:tc>
        <w:tc>
          <w:tcPr>
            <w:vAlign w:val="center"/>
          </w:tcPr>
          <w:p>
            <w:r>
              <w:t>İkinci dereceden bir bilinmeyenli eşitsizlikler ve sistemleri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Şehitler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ÇEMBER VE DAİRE</w:t>
            </w:r>
          </w:p>
        </w:tc>
        <w:tc>
          <w:tcPr>
            <w:vAlign w:val="center"/>
          </w:tcPr>
          <w:p>
            <w:r>
              <w:t>11.5.1.1. Çemberde teğet, kiriş, çap, yay ve kesen kavramlarını açıklar. 11.5.1.2. Çemberde kirişin özelliklerini göstererek işlemler yapar.</w:t>
            </w:r>
          </w:p>
        </w:tc>
        <w:tc>
          <w:tcPr>
            <w:vAlign w:val="center"/>
          </w:tcPr>
          <w:p>
            <w:r>
              <w:t>Çemberin Temel elemanları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27.HAFTA(07-13)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ÇEMBER VE DAİRE</w:t>
            </w:r>
          </w:p>
        </w:tc>
        <w:tc>
          <w:tcPr>
            <w:vAlign w:val="center"/>
          </w:tcPr>
          <w:p>
            <w:r>
              <w:t>11.5.2.1. Bir çemberde merkez, çevre, iç, dış ve teğet-kiriş açıların özelliklerini kullanarak işlemler yapar.</w:t>
            </w:r>
          </w:p>
        </w:tc>
        <w:tc>
          <w:tcPr>
            <w:vAlign w:val="center"/>
          </w:tcPr>
          <w:p>
            <w:r>
              <w:t>Çemberde açılar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28.HAFTA(14-20)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ÇEMBER VE DAİRE</w:t>
            </w:r>
          </w:p>
        </w:tc>
        <w:tc>
          <w:tcPr>
            <w:vAlign w:val="center"/>
          </w:tcPr>
          <w:p>
            <w:r>
              <w:t>11.5.3.1. Çemberde teğetin özelliklerini göstererek işlemler yapar.</w:t>
            </w:r>
          </w:p>
        </w:tc>
        <w:tc>
          <w:tcPr>
            <w:vAlign w:val="center"/>
          </w:tcPr>
          <w:p>
            <w:r>
              <w:t>Çemberde teğetler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29.HAFTA(21-27)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ÇEMBER VE DAİRE</w:t>
            </w:r>
          </w:p>
        </w:tc>
        <w:tc>
          <w:tcPr>
            <w:vAlign w:val="center"/>
          </w:tcPr>
          <w:p>
            <w:r>
              <w:t>11.5.4.1. Dairenin çevre ve alan bağıntılarını oluşturur.</w:t>
            </w:r>
          </w:p>
        </w:tc>
        <w:tc>
          <w:tcPr>
            <w:vAlign w:val="center"/>
          </w:tcPr>
          <w:p>
            <w:r>
              <w:t>Dairenin çevresi ve alanı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30.HAFTA(28-04)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ÇEMBER VE DAİRE</w:t>
            </w:r>
          </w:p>
        </w:tc>
        <w:tc>
          <w:tcPr>
            <w:vAlign w:val="center"/>
          </w:tcPr>
          <w:p>
            <w:r>
              <w:t>11.5.4.1. Dairenin çevre ve alan bağıntılarını oluşturur.</w:t>
            </w:r>
          </w:p>
        </w:tc>
        <w:tc>
          <w:tcPr>
            <w:vAlign w:val="center"/>
          </w:tcPr>
          <w:p>
            <w:r>
              <w:t>Dairenin çevresi ve alanı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UZAY GEOMETRİ</w:t>
            </w:r>
          </w:p>
        </w:tc>
        <w:tc>
          <w:tcPr>
            <w:vAlign w:val="center"/>
          </w:tcPr>
          <w:p>
            <w:r>
              <w:t>11.6.1.1. Küre, dik dairesel silindir ve dik dairesel koninin alan ve hacim bağıntılarını oluşturarak işlemler yapar.</w:t>
            </w:r>
          </w:p>
        </w:tc>
        <w:tc>
          <w:tcPr>
            <w:vAlign w:val="center"/>
          </w:tcPr>
          <w:p>
            <w:r>
              <w:t>katı cisimler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UZAY GEOMETRİ</w:t>
            </w:r>
          </w:p>
        </w:tc>
        <w:tc>
          <w:tcPr>
            <w:vAlign w:val="center"/>
          </w:tcPr>
          <w:p>
            <w:r>
              <w:t>11.6.1.1. Küre, dik dairesel silindir ve dik dairesel koninin alan ve hacim bağıntılarını oluşturarak işlemler yapar.</w:t>
            </w:r>
          </w:p>
        </w:tc>
        <w:tc>
          <w:tcPr>
            <w:vAlign w:val="center"/>
          </w:tcPr>
          <w:p>
            <w:r>
              <w:t>katı cisimler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33.HAFTA(19-25)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OLASILIK</w:t>
            </w:r>
          </w:p>
        </w:tc>
        <w:tc>
          <w:tcPr>
            <w:vAlign w:val="center"/>
          </w:tcPr>
          <w:p>
            <w:r>
              <w:t>11.7.1.1. Koşullu olasılığı açıklayarak problemler çözer.</w:t>
            </w:r>
          </w:p>
        </w:tc>
        <w:tc>
          <w:tcPr>
            <w:vAlign w:val="center"/>
          </w:tcPr>
          <w:p>
            <w:r>
              <w:t>Koşullu olasılık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MAYIS-HAZİRAN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34.HAFTA(26-01)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OLASILIK</w:t>
            </w:r>
          </w:p>
        </w:tc>
        <w:tc>
          <w:tcPr>
            <w:vAlign w:val="center"/>
          </w:tcPr>
          <w:p>
            <w:r>
              <w:t>11.7.1.2. Bağımlı ve bağımsız olayları açıklayarak gerçekleşme olasılıklarını hesaplar</w:t>
            </w:r>
          </w:p>
        </w:tc>
        <w:tc>
          <w:tcPr>
            <w:vAlign w:val="center"/>
          </w:tcPr>
          <w:p>
            <w:r>
              <w:t>Koşullu olasılık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OLASILIK</w:t>
            </w:r>
          </w:p>
        </w:tc>
        <w:tc>
          <w:tcPr>
            <w:vAlign w:val="center"/>
          </w:tcPr>
          <w:p>
            <w:r>
              <w:t>11.7.1.3. Bileşik olayı açıklayarak gerçekleşme olasılığını hesaplar.</w:t>
            </w:r>
          </w:p>
        </w:tc>
        <w:tc>
          <w:tcPr>
            <w:vAlign w:val="center"/>
          </w:tcPr>
          <w:p>
            <w:r>
              <w:t>Koşullu olasılık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OLASILIK</w:t>
            </w:r>
          </w:p>
        </w:tc>
        <w:tc>
          <w:tcPr>
            <w:vAlign w:val="center"/>
          </w:tcPr>
          <w:p>
            <w:r>
              <w:t>11.7.2.1. Deneysel olasılık ile teorik olasılığı ilişkilendirir.</w:t>
            </w:r>
          </w:p>
        </w:tc>
        <w:tc>
          <w:tcPr>
            <w:vAlign w:val="center"/>
          </w:tcPr>
          <w:p>
            <w:r>
              <w:t>Deneysel ve teorik olasılık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37.HAFTA(16-22)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OLASILIK</w:t>
            </w:r>
          </w:p>
        </w:tc>
        <w:tc>
          <w:tcPr>
            <w:vAlign w:val="center"/>
          </w:tcPr>
          <w:p>
            <w:r>
              <w:t>11.7.2.1. Deneysel olasılık ile teorik olasılığı ilişkilendirir.</w:t>
            </w:r>
          </w:p>
        </w:tc>
        <w:tc>
          <w:tcPr>
            <w:vAlign w:val="center"/>
          </w:tcPr>
          <w:p>
            <w:r>
              <w:t>Deneysel ve teorik olasılık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37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14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