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1038"/>
        <w:gridCol w:w="1394"/>
        <w:gridCol w:w="706"/>
        <w:gridCol w:w="1212"/>
        <w:gridCol w:w="2580"/>
        <w:gridCol w:w="1172"/>
        <w:gridCol w:w="3312"/>
        <w:gridCol w:w="2514"/>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ALT ÖĞRENME ALANI</w:t>
            </w:r>
          </w:p>
        </w:tc>
        <w:tc>
          <w:tcPr>
            <w:vAlign w:val="center"/>
          </w:tcPr>
          <w:p>
            <w:pPr>
              <w:rPr>
                <w:b/>
              </w:rPr>
            </w:pPr>
            <w:r>
              <w:rPr>
                <w:b/>
              </w:rPr>
              <w:t>KAZANIMLAR</w:t>
            </w:r>
          </w:p>
        </w:tc>
        <w:tc>
          <w:tcPr>
            <w:vAlign w:val="center"/>
          </w:tcPr>
          <w:p>
            <w:pPr>
              <w:rPr>
                <w:b/>
              </w:rPr>
            </w:pPr>
            <w:r>
              <w:rPr>
                <w:b/>
              </w:rPr>
              <w:t>KONULAR</w:t>
            </w:r>
          </w:p>
        </w:tc>
        <w:tc>
          <w:tcPr>
            <w:vAlign w:val="center"/>
          </w:tcPr>
          <w:p>
            <w:pPr>
              <w:rPr>
                <w:b/>
              </w:rPr>
            </w:pPr>
            <w:r>
              <w:rPr>
                <w:b/>
              </w:rPr>
              <w:t>YÖNTEM - TEKNİK</w:t>
            </w:r>
          </w:p>
        </w:tc>
        <w:tc>
          <w:tcPr>
            <w:vAlign w:val="center"/>
          </w:tcPr>
          <w:p>
            <w:pPr>
              <w:rPr>
                <w:b/>
              </w:rPr>
            </w:pPr>
            <w:r>
              <w:rPr>
                <w:b/>
              </w:rPr>
              <w:t>ARAÇ - GEREÇ</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6 SAAT</w:t>
            </w:r>
          </w:p>
        </w:tc>
        <w:tc>
          <w:tcPr>
            <w:vAlign w:val="center"/>
          </w:tcPr>
          <w:p>
            <w:pPr>
              <w:rPr>
                <w:b/>
              </w:rPr>
            </w:pPr>
            <w:r>
              <w:t>MANTIK</w:t>
            </w:r>
          </w:p>
        </w:tc>
        <w:tc>
          <w:tcPr>
            <w:vAlign w:val="center"/>
          </w:tcPr>
          <w:p>
            <w:pPr>
              <w:rPr>
                <w:b/>
              </w:rPr>
            </w:pPr>
            <w:r>
              <w:t>1. Önermeyi, önermenin doğruluk değerini, iki önermenin denkliğini ve önermenin değilini açıklar. 2. Bileşik önermeyi örneklerle açıklar, ‘‘ve, veya, ya da’’ bağlaçları ile kurulan bileşik önermelerin özelliklerini ve De Morgan kurallarını doğruluk tablosu kullanarak gösterir.</w:t>
            </w:r>
          </w:p>
        </w:tc>
        <w:tc>
          <w:tcPr>
            <w:vAlign w:val="center"/>
          </w:tcPr>
          <w:p>
            <w:pPr>
              <w:rPr>
                <w:b/>
              </w:rPr>
            </w:pPr>
            <w:r>
              <w:t>Önermeler ve Bileşik Önermeler</w:t>
            </w:r>
          </w:p>
        </w:tc>
        <w:tc>
          <w:tcPr>
            <w:vAlign w:val="center"/>
          </w:tcPr>
          <w:p>
            <w:pPr>
              <w:rPr>
                <w:b/>
              </w:rPr>
            </w:pPr>
            <w:r>
              <w:t>Soru-cevap eleştirel düşünme, yaratıcı düşünme, araştırma yapma, sorun çözme, sosyal ve kültürel katılım, girişimcilik, iletişim kurma, empati kurma, öz denetim, öz güven, yaratıcılık, kararlılık, liderlik</w:t>
            </w:r>
          </w:p>
        </w:tc>
        <w:tc>
          <w:tcPr>
            <w:vAlign w:val="center"/>
          </w:tcPr>
          <w:p>
            <w:pPr>
              <w:rPr>
                <w:b/>
              </w:rPr>
            </w:pPr>
            <w:r>
              <w:t>Etkileşimli tahta sunuları ve EBA materyalleri. MEB Ders Kitabı Multimedya Araçları Çalışma Yaprakları ve Etkinlikler Gözlem formları,Anekdotlar</w:t>
            </w:r>
          </w:p>
        </w:tc>
        <w:tc>
          <w:tcPr>
            <w:vAlign w:val="center"/>
          </w:tcPr>
          <w:p>
            <w:pPr>
              <w:rPr>
                <w:b/>
              </w:rPr>
            </w:pP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6 SAAT</w:t>
            </w:r>
          </w:p>
        </w:tc>
        <w:tc>
          <w:tcPr>
            <w:vAlign w:val="center"/>
          </w:tcPr>
          <w:p>
            <w:r>
              <w:t>MANTIK</w:t>
            </w:r>
          </w:p>
        </w:tc>
        <w:tc>
          <w:tcPr>
            <w:vAlign w:val="center"/>
          </w:tcPr>
          <w:p>
            <w:r>
              <w:t>3. Koşullu önermeyi ve iki yönlü koşullu önermeyi açıklar. 4. Sözel olarak veya sembolik mantık dilinde verilen bileşik önermeleri birbirine dönüştürür 5. Totoloji ve çelişkiyi örneklerle açıklar. 1. Her (?) ve bazı (?) niceleyicilerini örneklerle açıklar.</w:t>
            </w:r>
          </w:p>
        </w:tc>
        <w:tc>
          <w:tcPr>
            <w:vAlign w:val="center"/>
          </w:tcPr>
          <w:p>
            <w:r>
              <w:t>Açık Önermeler ve İspat Teknikleri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Boole ve Leibniz’in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6 SAAT</w:t>
            </w:r>
          </w:p>
        </w:tc>
        <w:tc>
          <w:tcPr>
            <w:vAlign w:val="center"/>
          </w:tcPr>
          <w:p>
            <w:r>
              <w:t>MANTIK</w:t>
            </w:r>
          </w:p>
        </w:tc>
        <w:tc>
          <w:tcPr>
            <w:vAlign w:val="center"/>
          </w:tcPr>
          <w:p>
            <w:r>
              <w:t>2. Açık önermeyi ve doğruluk kümesini örneklerle açıklar.</w:t>
            </w:r>
          </w:p>
        </w:tc>
        <w:tc>
          <w:tcPr>
            <w:vAlign w:val="center"/>
          </w:tcPr>
          <w:p>
            <w:r>
              <w:t>Açık Önermeler ve İspat Teknikleri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Cantor ve Borel'in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6 SAAT</w:t>
            </w:r>
          </w:p>
        </w:tc>
        <w:tc>
          <w:tcPr>
            <w:vAlign w:val="center"/>
          </w:tcPr>
          <w:p>
            <w:r>
              <w:t>MANTIK KÜMELER</w:t>
            </w:r>
          </w:p>
        </w:tc>
        <w:tc>
          <w:tcPr>
            <w:vAlign w:val="center"/>
          </w:tcPr>
          <w:p>
            <w:r>
              <w:t>3. Tanım, aksiyom, teorem ve ispat kavramlarını açıklar. 1. Kümeler ile ilgili temel kavramları hatırlatılır. 2. Alt kümeyi kullanarak işlemler yapar.</w:t>
            </w:r>
          </w:p>
        </w:tc>
        <w:tc>
          <w:tcPr>
            <w:vAlign w:val="center"/>
          </w:tcPr>
          <w:p>
            <w:r>
              <w:t>Açık Önermeler ve İspat Teknikleri Kümelerde Temel Kavramlar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6 SAAT</w:t>
            </w:r>
          </w:p>
        </w:tc>
        <w:tc>
          <w:tcPr>
            <w:vAlign w:val="center"/>
          </w:tcPr>
          <w:p>
            <w:r>
              <w:t>MANTIK KÜMELER</w:t>
            </w:r>
          </w:p>
        </w:tc>
        <w:tc>
          <w:tcPr>
            <w:vAlign w:val="center"/>
          </w:tcPr>
          <w:p>
            <w:r>
              <w:t>3. İki kümenin eşitliğini kullanarak işlemler yapar. 1. Küme işlemleri yardımıyla problemler çözer.</w:t>
            </w:r>
          </w:p>
        </w:tc>
        <w:tc>
          <w:tcPr>
            <w:vAlign w:val="center"/>
          </w:tcPr>
          <w:p>
            <w:r>
              <w:t>Kümelerde İşlemler ve Bağıntı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6 SAAT</w:t>
            </w:r>
          </w:p>
        </w:tc>
        <w:tc>
          <w:tcPr>
            <w:vAlign w:val="center"/>
          </w:tcPr>
          <w:p>
            <w:r>
              <w:t>MANTIK KÜMELER</w:t>
            </w:r>
          </w:p>
        </w:tc>
        <w:tc>
          <w:tcPr>
            <w:vAlign w:val="center"/>
          </w:tcPr>
          <w:p>
            <w:r>
              <w:t>2. İki kümenin kartezyen çarpımıyla ilgili işlemler yapar.</w:t>
            </w:r>
          </w:p>
        </w:tc>
        <w:tc>
          <w:tcPr>
            <w:vAlign w:val="center"/>
          </w:tcPr>
          <w:p>
            <w:r>
              <w:t>Kümelerde İşlemler ve Bağıntı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6 SAAT</w:t>
            </w:r>
          </w:p>
        </w:tc>
        <w:tc>
          <w:tcPr>
            <w:vAlign w:val="center"/>
          </w:tcPr>
          <w:p>
            <w:r>
              <w:t>DENKLEMLER VE EŞİTSİZLİKLER</w:t>
            </w:r>
          </w:p>
        </w:tc>
        <w:tc>
          <w:tcPr>
            <w:vAlign w:val="center"/>
          </w:tcPr>
          <w:p>
            <w:r>
              <w:t>3. Bağıntı kavramını açıklar. 1. Sayı kümelerini birbiriyle ilişkilendirir.</w:t>
            </w:r>
          </w:p>
        </w:tc>
        <w:tc>
          <w:tcPr>
            <w:vAlign w:val="center"/>
          </w:tcPr>
          <w:p>
            <w:r>
              <w:t>Sayı Kümeleri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İbni Sina'nın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6 SAAT</w:t>
            </w:r>
          </w:p>
        </w:tc>
        <w:tc>
          <w:tcPr>
            <w:vAlign w:val="center"/>
          </w:tcPr>
          <w:p>
            <w:r>
              <w:t>DENKLEMLER VE EŞİTSİZLİKLER</w:t>
            </w:r>
          </w:p>
        </w:tc>
        <w:tc>
          <w:tcPr>
            <w:vAlign w:val="center"/>
          </w:tcPr>
          <w:p>
            <w:r>
              <w:t>1. Sayı kümelerini birbiriyle ilişkilendirir.</w:t>
            </w:r>
          </w:p>
        </w:tc>
        <w:tc>
          <w:tcPr>
            <w:vAlign w:val="center"/>
          </w:tcPr>
          <w:p>
            <w:r>
              <w:t>Atatürk İnkılapları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İbni Sina'nın Çalışmaları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6 SAAT</w:t>
            </w:r>
          </w:p>
        </w:tc>
        <w:tc>
          <w:tcPr>
            <w:vAlign w:val="center"/>
          </w:tcPr>
          <w:p>
            <w:r>
              <w:t>DENKLEMLER VE EŞİTSİZLİKLER</w:t>
            </w:r>
          </w:p>
        </w:tc>
        <w:tc>
          <w:tcPr>
            <w:vAlign w:val="center"/>
          </w:tcPr>
          <w:p>
            <w:r>
              <w:t>1. Tam sayılarda bölünebilme kurallarıyla ilgili problemler çözer. 2. Tam sayılardaki bölme algoritması verilir</w:t>
            </w:r>
          </w:p>
        </w:tc>
        <w:tc>
          <w:tcPr>
            <w:vAlign w:val="center"/>
          </w:tcPr>
          <w:p>
            <w:r>
              <w:t>Atatürk’ün Kişiliği Bölünebilme Kuralları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6 SAAT</w:t>
            </w:r>
          </w:p>
        </w:tc>
        <w:tc>
          <w:tcPr>
            <w:vAlign w:val="center"/>
          </w:tcPr>
          <w:p>
            <w:r>
              <w:t>DENKLEMLER VE EŞİTSİZLİKLER</w:t>
            </w:r>
            <w:r>
              <w:t>DENKLEMLER VE EŞİTSİZLİKLER</w:t>
            </w:r>
          </w:p>
        </w:tc>
        <w:tc>
          <w:tcPr>
            <w:vAlign w:val="center"/>
          </w:tcPr>
          <w:p>
            <w:r>
              <w:t>3. Tam sayılarda EBOB ve EKOK ile ilgili uygulamalar yapar 4. Gerçek hayatta periyodik olarak tekrar eden durumları içeren problemleri çözer.</w:t>
            </w:r>
            <w:r>
              <w:t>3. Tam sayılarda EBOB ve EKOK ile ilgili uygulamalar yapar 4. Gerçek hayatta periyodik olarak tekrar eden durumları içeren problemleri çözer.</w:t>
            </w:r>
          </w:p>
        </w:tc>
        <w:tc>
          <w:tcPr>
            <w:vAlign w:val="center"/>
          </w:tcPr>
          <w:p>
            <w:r>
              <w:t>Bölünebilme Kuralları</w:t>
            </w:r>
            <w:r>
              <w:t>Bölünebilme Kuralları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r>
              <w:t>Etkileşimli tahta sunuları ve EBA materyalleri. MEB Ders Kitabı Multimedya Araçları Çalışma Yaprakları ve Etkinlikler Gözlem formları,Anekdotlar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6 SAAT</w:t>
            </w:r>
          </w:p>
        </w:tc>
        <w:tc>
          <w:tcPr>
            <w:vAlign w:val="center"/>
          </w:tcPr>
          <w:p>
            <w:r>
              <w:t>DENKLEMLER VE EŞİTSİZLİKLER</w:t>
            </w:r>
          </w:p>
        </w:tc>
        <w:tc>
          <w:tcPr>
            <w:vAlign w:val="center"/>
          </w:tcPr>
          <w:p>
            <w:r>
              <w:t>1. Gerçek sayılar kümesinde aralık kavramını açıklar. 2. Birinci dereceden denklem ve eşitsizliklerin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6 SAAT</w:t>
            </w:r>
          </w:p>
        </w:tc>
        <w:tc>
          <w:tcPr>
            <w:vAlign w:val="center"/>
          </w:tcPr>
          <w:p>
            <w:r>
              <w:t>DENKLEMLER VE EŞİTSİZLİKLER</w:t>
            </w:r>
          </w:p>
        </w:tc>
        <w:tc>
          <w:tcPr>
            <w:vAlign w:val="center"/>
          </w:tcPr>
          <w:p>
            <w:r>
              <w:t>3. Mutlak değer içeren birinci dereceden bir bilinmeyenli denklem ve eşitsizliklerin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6 SAAT</w:t>
            </w:r>
          </w:p>
        </w:tc>
        <w:tc>
          <w:tcPr>
            <w:vAlign w:val="center"/>
          </w:tcPr>
          <w:p>
            <w:r>
              <w:t>DENKLEMLER VE EŞİTSİZLİKLER</w:t>
            </w:r>
          </w:p>
        </w:tc>
        <w:tc>
          <w:tcPr>
            <w:vAlign w:val="center"/>
          </w:tcPr>
          <w:p>
            <w:r>
              <w:t>3. Mutlak değer içeren birinci dereceden bir bilinmeyenli denklem ve eşitsizliklerin çözüm kümelerini bulur. 4. Birinci dereceden iki bilinmeyenli denklem ve eşitsizlik sistemlerinin çözüm kümelerini bulur.</w:t>
            </w:r>
          </w:p>
        </w:tc>
        <w:tc>
          <w:tcPr>
            <w:vAlign w:val="center"/>
          </w:tcPr>
          <w:p>
            <w:r>
              <w:t>Birinci Dereceden Denklem ve Eşitsizlikler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6 SAAT</w:t>
            </w:r>
          </w:p>
        </w:tc>
        <w:tc>
          <w:tcPr>
            <w:vAlign w:val="center"/>
          </w:tcPr>
          <w:p>
            <w:r>
              <w:t>DENKLEMLER VE EŞİTSİZLİKLER</w:t>
            </w:r>
          </w:p>
        </w:tc>
        <w:tc>
          <w:tcPr>
            <w:vAlign w:val="center"/>
          </w:tcPr>
          <w:p>
            <w:r>
              <w:t>4. Birinci dereceden iki bilinmeyenli denklem ve eşitsizlik sistemlerinin çözüm kümelerini bulur. 1. Üslü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Cahit Arf'ın Hayatı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6 SAAT</w:t>
            </w:r>
          </w:p>
        </w:tc>
        <w:tc>
          <w:tcPr>
            <w:vAlign w:val="center"/>
          </w:tcPr>
          <w:p>
            <w:r>
              <w:t>DENKLEMLER VE EŞİTSİZLİKLER</w:t>
            </w:r>
          </w:p>
        </w:tc>
        <w:tc>
          <w:tcPr>
            <w:vAlign w:val="center"/>
          </w:tcPr>
          <w:p>
            <w:r>
              <w:t>1. Üslü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Cahit Arf'ın Hayatı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6 SAAT</w:t>
            </w:r>
          </w:p>
        </w:tc>
        <w:tc>
          <w:tcPr>
            <w:vAlign w:val="center"/>
          </w:tcPr>
          <w:p>
            <w:r>
              <w:t>DENKLEMLER VE EŞİTSİZLİKLER</w:t>
            </w:r>
          </w:p>
        </w:tc>
        <w:tc>
          <w:tcPr>
            <w:vAlign w:val="center"/>
          </w:tcPr>
          <w:p>
            <w:r>
              <w:t>2. Köklü ifadeleri içeren denklemleri çözer.</w:t>
            </w:r>
          </w:p>
        </w:tc>
        <w:tc>
          <w:tcPr>
            <w:vAlign w:val="center"/>
          </w:tcPr>
          <w:p>
            <w:r>
              <w:t>Üslü İfadeler ve Denklemler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6 SAAT</w:t>
            </w:r>
          </w:p>
        </w:tc>
        <w:tc>
          <w:tcPr>
            <w:vAlign w:val="center"/>
          </w:tcPr>
          <w:p>
            <w:r>
              <w:t>DENKLEMLER VE EŞİTSİZLİKLER</w:t>
            </w:r>
          </w:p>
        </w:tc>
        <w:tc>
          <w:tcPr>
            <w:vAlign w:val="center"/>
          </w:tcPr>
          <w:p>
            <w:r>
              <w:t>2. Köklü ifadeleri içeren denklemleri çözer. 1. Oran ve orantı kavramlarını kullanarak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katılım,girişimcilik, iletişim kurma</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Etkileşimli tahta sunuları ve EBA materyalleri. MEB Ders Kitabı Multimedya Araçları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6 SAAT</w:t>
            </w:r>
          </w:p>
        </w:tc>
        <w:tc>
          <w:tcPr>
            <w:vAlign w:val="center"/>
          </w:tcPr>
          <w:p>
            <w:r>
              <w:t>DENKLEMLER VE EŞİTSİZLİKLER</w:t>
            </w:r>
          </w:p>
        </w:tc>
        <w:tc>
          <w:tcPr>
            <w:vAlign w:val="center"/>
          </w:tcPr>
          <w:p>
            <w:r>
              <w:t>2. Denklemler ve eşitsizlikler ile ilgili problemler çözer.</w:t>
            </w:r>
          </w:p>
        </w:tc>
        <w:tc>
          <w:tcPr>
            <w:vAlign w:val="center"/>
          </w:tcPr>
          <w:p>
            <w:r>
              <w:t>Denklemler ve Eşitsizliklerle İlgili Uygulamalar</w:t>
            </w:r>
          </w:p>
        </w:tc>
        <w:tc>
          <w:tcPr>
            <w:vAlign w:val="center"/>
          </w:tcPr>
          <w:p>
            <w:r>
              <w:t>Soru-cevap eleştirel düşünme, yaratıcı düşünme, araştırma yapma, sorun çözme, sosyal ve kültürel katılım, girişimcilik, iletişim kurma</w:t>
            </w:r>
          </w:p>
        </w:tc>
        <w:tc>
          <w:tcPr>
            <w:vAlign w:val="center"/>
          </w:tcPr>
          <w:p>
            <w:r>
              <w:t>Harezmi'nin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6 SAAT</w:t>
            </w:r>
          </w:p>
        </w:tc>
        <w:tc>
          <w:tcPr>
            <w:vAlign w:val="center"/>
          </w:tcPr>
          <w:p>
            <w:r>
              <w:t>ÜÇGENLER</w:t>
            </w:r>
          </w:p>
        </w:tc>
        <w:tc>
          <w:tcPr>
            <w:vAlign w:val="center"/>
          </w:tcPr>
          <w:p>
            <w:r>
              <w:t>1. Üçgende açı özellikleri ile ilgili işlemler yapar. 2. Üçgenin kenar uzunlukları ile bu kenarların karşılarındaki açıların ölçülerini ilişkilendirir.</w:t>
            </w:r>
          </w:p>
        </w:tc>
        <w:tc>
          <w:tcPr>
            <w:vAlign w:val="center"/>
          </w:tcPr>
          <w:p>
            <w:r>
              <w:t>Üçgenlerde Temel Kavramlar</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6 SAAT</w:t>
            </w:r>
          </w:p>
        </w:tc>
        <w:tc>
          <w:tcPr>
            <w:vAlign w:val="center"/>
          </w:tcPr>
          <w:p>
            <w:r>
              <w:t>ÜÇGENLER</w:t>
            </w:r>
          </w:p>
        </w:tc>
        <w:tc>
          <w:tcPr>
            <w:vAlign w:val="center"/>
          </w:tcPr>
          <w:p>
            <w:r>
              <w:t>3. Uzunlukları verilen üç doğru parçasının hangi durumlarda üçgen oluşturduğunu değerlendirir. 1. İki üçgenin eş olması için gerekli olan asgari koşulları değerlendirir.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6 SAAT</w:t>
            </w:r>
          </w:p>
        </w:tc>
        <w:tc>
          <w:tcPr>
            <w:vAlign w:val="center"/>
          </w:tcPr>
          <w:p>
            <w:r>
              <w:t>ÜÇGENLER</w:t>
            </w:r>
          </w:p>
        </w:tc>
        <w:tc>
          <w:tcPr>
            <w:vAlign w:val="center"/>
          </w:tcPr>
          <w:p>
            <w:r>
              <w:t>2. İki üçgenin benzer olması için gerekli olan asgari koşulları değerlendirir.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Gelenbevi İsmail Efendi'nin Çalışmaları</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6 SAAT</w:t>
            </w:r>
          </w:p>
        </w:tc>
        <w:tc>
          <w:tcPr>
            <w:vAlign w:val="center"/>
          </w:tcPr>
          <w:p>
            <w:r>
              <w:t>ÜÇGENLER</w:t>
            </w:r>
          </w:p>
        </w:tc>
        <w:tc>
          <w:tcPr>
            <w:vAlign w:val="center"/>
          </w:tcPr>
          <w:p>
            <w:r>
              <w:t>3. Üçgenin bir kenarına paralel ve diğer iki kenarı kesecek şekilde çizilen doğrunun ayırdığı doğru parçaları arasındaki ilişkiyi kurar.</w:t>
            </w:r>
          </w:p>
        </w:tc>
        <w:tc>
          <w:tcPr>
            <w:vAlign w:val="center"/>
          </w:tcPr>
          <w:p>
            <w:r>
              <w:t>Üçgenlerde Eşlik ve Benzerlik</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Thales'in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6 SAAT</w:t>
            </w:r>
          </w:p>
        </w:tc>
        <w:tc>
          <w:tcPr>
            <w:vAlign w:val="center"/>
          </w:tcPr>
          <w:p>
            <w:r>
              <w:t>ÜÇGENLER</w:t>
            </w:r>
          </w:p>
        </w:tc>
        <w:tc>
          <w:tcPr>
            <w:vAlign w:val="center"/>
          </w:tcPr>
          <w:p>
            <w:r>
              <w:t>4. Üçgenlerin benzerliği ile ilgili problemler çözer. 1. Üçgenin iç ve dış açıortaylarının özelliklerini elde eder.</w:t>
            </w:r>
          </w:p>
        </w:tc>
        <w:tc>
          <w:tcPr>
            <w:vAlign w:val="center"/>
          </w:tcPr>
          <w:p>
            <w:r>
              <w:t>Üçgenlerde Eşlik ve Benzerlik Üçgenlerin Yardımcı Elemanları</w:t>
            </w:r>
          </w:p>
        </w:tc>
        <w:tc>
          <w:tcPr>
            <w:vAlign w:val="center"/>
          </w:tcPr>
          <w:p>
            <w:r>
              <w:t>Soru-cevap eleştirel düşünme, yaratıcı düşünme, araştırma yapma, sorun çözme</w:t>
            </w:r>
          </w:p>
        </w:tc>
        <w:tc>
          <w:tcPr>
            <w:vAlign w:val="center"/>
          </w:tcPr>
          <w:p>
            <w:r>
              <w:t>Etkileşimli tahta sunuları ve EBA materyalleri. MEB Ders Kitabı Çalışma Yaprakları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6 SAAT</w:t>
            </w:r>
          </w:p>
        </w:tc>
        <w:tc>
          <w:tcPr>
            <w:vAlign w:val="center"/>
          </w:tcPr>
          <w:p>
            <w:r>
              <w:t>ÜÇGENLER</w:t>
            </w:r>
          </w:p>
        </w:tc>
        <w:tc>
          <w:tcPr>
            <w:vAlign w:val="center"/>
          </w:tcPr>
          <w:p>
            <w:r>
              <w:t>4. Üçgenlerin benzerliği ile ilgili problemler çözer.</w:t>
            </w:r>
          </w:p>
        </w:tc>
        <w:tc>
          <w:tcPr>
            <w:vAlign w:val="center"/>
          </w:tcPr>
          <w:p>
            <w:r>
              <w:t>Üçgenlerde Eşlik ve Benzerlik</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6 SAAT</w:t>
            </w:r>
          </w:p>
        </w:tc>
        <w:tc>
          <w:tcPr>
            <w:vAlign w:val="center"/>
          </w:tcPr>
          <w:p>
            <w:r>
              <w:t>ÜÇGENLER</w:t>
            </w:r>
          </w:p>
        </w:tc>
        <w:tc>
          <w:tcPr>
            <w:vAlign w:val="center"/>
          </w:tcPr>
          <w:p>
            <w:r>
              <w:t>2. Üçgenin kenarortaylarının özelliklerini elde eder. 3. Üçgenin kenar orta dikmelerinin bir noktada kesiştiğini gösterir.</w:t>
            </w:r>
          </w:p>
        </w:tc>
        <w:tc>
          <w:tcPr>
            <w:vAlign w:val="center"/>
          </w:tcPr>
          <w:p>
            <w:r>
              <w:t>Üçgenlerde Eşlik ve Benzerlik</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6 SAAT</w:t>
            </w:r>
          </w:p>
        </w:tc>
        <w:tc>
          <w:tcPr>
            <w:vAlign w:val="center"/>
          </w:tcPr>
          <w:p>
            <w:r>
              <w:t>ÜÇGENLER</w:t>
            </w:r>
          </w:p>
        </w:tc>
        <w:tc>
          <w:tcPr>
            <w:vAlign w:val="center"/>
          </w:tcPr>
          <w:p>
            <w:r>
              <w:t>4. Üçgenin çeşidine göre yüksekliklerinin kesiştiği noktanın konumunu belirler.</w:t>
            </w:r>
          </w:p>
        </w:tc>
        <w:tc>
          <w:tcPr>
            <w:vAlign w:val="center"/>
          </w:tcPr>
          <w:p>
            <w:r>
              <w:t>Atatürk’ün İlke ve Görüşleri</w:t>
            </w:r>
          </w:p>
        </w:tc>
        <w:tc>
          <w:tcPr>
            <w:vAlign w:val="center"/>
          </w:tcPr>
          <w:p>
            <w:r>
              <w:t>Soru-cevap eleştirel düşünme, yaratıcı düşünme, araştırma yapma, sorun çözme, sosyal ve kültürel katılım,girişimcilik,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6 SAAT</w:t>
            </w:r>
          </w:p>
        </w:tc>
        <w:tc>
          <w:tcPr>
            <w:vAlign w:val="center"/>
          </w:tcPr>
          <w:p>
            <w:r>
              <w:t>ÜÇGENLER</w:t>
            </w:r>
          </w:p>
        </w:tc>
        <w:tc>
          <w:tcPr>
            <w:vAlign w:val="center"/>
          </w:tcPr>
          <w:p>
            <w:r>
              <w:t>1. Dik üçgende Pisagor teoremini elde ederek problemler çözer. 2. Öklid teoremini elde ederek problemler çözer.</w:t>
            </w:r>
          </w:p>
        </w:tc>
        <w:tc>
          <w:tcPr>
            <w:vAlign w:val="center"/>
          </w:tcPr>
          <w:p>
            <w:r>
              <w:t>Dik Üçgen ve Trigonometri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6 SAAT</w:t>
            </w:r>
          </w:p>
        </w:tc>
        <w:tc>
          <w:tcPr>
            <w:vAlign w:val="center"/>
          </w:tcPr>
          <w:p>
            <w:r>
              <w:t>ÜÇGENLER</w:t>
            </w:r>
          </w:p>
        </w:tc>
        <w:tc>
          <w:tcPr>
            <w:vAlign w:val="center"/>
          </w:tcPr>
          <w:p>
            <w:r>
              <w:t>3. Dik üçgende dar açıların trigonometrik oranlarını hesaplar.</w:t>
            </w:r>
          </w:p>
        </w:tc>
        <w:tc>
          <w:tcPr>
            <w:vAlign w:val="center"/>
          </w:tcPr>
          <w:p>
            <w:r>
              <w:t>Dik Üçgen ve Trigonometri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6 SAAT</w:t>
            </w:r>
          </w:p>
        </w:tc>
        <w:tc>
          <w:tcPr>
            <w:vAlign w:val="center"/>
          </w:tcPr>
          <w:p>
            <w:r>
              <w:t>ÜÇGENLER</w:t>
            </w:r>
          </w:p>
        </w:tc>
        <w:tc>
          <w:tcPr>
            <w:vAlign w:val="center"/>
          </w:tcPr>
          <w:p>
            <w:r>
              <w:t>4. Birim çemberi tanımlar ve trigonometrik oranları birim çemberin üzerindeki noktanın koordinatlarıyla ilişkilendirir. 1. Üçgenin alanı ile ilgili problemler çözer</w:t>
            </w:r>
          </w:p>
        </w:tc>
        <w:tc>
          <w:tcPr>
            <w:vAlign w:val="center"/>
          </w:tcPr>
          <w:p>
            <w:r>
              <w:t>Atatürkçü Düşünce Sistemi Üçgenin Alanı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Pythagoras’ un Çalışmaları Euclid’in Çalışmaları Ebu’l Vefa ve Gıyaseddin Cemşid’in Trigonometriyle İlgili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6 SAAT</w:t>
            </w:r>
          </w:p>
        </w:tc>
        <w:tc>
          <w:tcPr>
            <w:vAlign w:val="center"/>
          </w:tcPr>
          <w:p>
            <w:r>
              <w:t>ÜÇGENLER</w:t>
            </w:r>
          </w:p>
        </w:tc>
        <w:tc>
          <w:tcPr>
            <w:vAlign w:val="center"/>
          </w:tcPr>
          <w:p>
            <w:r>
              <w:t>1. Üçgenin alanı ile ilgili problemler çözer.</w:t>
            </w:r>
          </w:p>
        </w:tc>
        <w:tc>
          <w:tcPr>
            <w:vAlign w:val="center"/>
          </w:tcPr>
          <w:p>
            <w:r>
              <w:t>Atatürkçü Düşünce Sistemi Üçgenin Alanı</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Pythagoras’ un Çalışmaları Euclid’in Çalışmaları Ebu’l Vefa ve Gıyaseddin Cemşid’in Trigonometriyle İlgili Çalışmaları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6 SAAT</w:t>
            </w:r>
          </w:p>
        </w:tc>
        <w:tc>
          <w:tcPr>
            <w:vAlign w:val="center"/>
          </w:tcPr>
          <w:p>
            <w:r>
              <w:t>VERİ</w:t>
            </w:r>
          </w:p>
        </w:tc>
        <w:tc>
          <w:tcPr>
            <w:vAlign w:val="center"/>
          </w:tcPr>
          <w:p>
            <w:r>
              <w:t>1. Üçgenin alanı ile ilgili problemler çözer. 1. Verileri merkezî eğilim ve yayılım ölçülerini hesaplayarak yorumlar.</w:t>
            </w:r>
          </w:p>
        </w:tc>
        <w:tc>
          <w:tcPr>
            <w:vAlign w:val="center"/>
          </w:tcPr>
          <w:p>
            <w:r>
              <w:t>Üçgenin Alanı Merkezî Eğilim ve Yayılım Ölçüleri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6 SAAT</w:t>
            </w:r>
          </w:p>
        </w:tc>
        <w:tc>
          <w:tcPr>
            <w:vAlign w:val="center"/>
          </w:tcPr>
          <w:p>
            <w:r>
              <w:t>VERİ</w:t>
            </w:r>
          </w:p>
        </w:tc>
        <w:tc>
          <w:tcPr>
            <w:vAlign w:val="center"/>
          </w:tcPr>
          <w:p>
            <w:r>
              <w:t>1. Verileri merkezî eğilim ve yayılım ölçülerini hesaplayarak yorumlar. 1. Bir veri grubuna ilişkin histogram oluşturur.</w:t>
            </w:r>
          </w:p>
        </w:tc>
        <w:tc>
          <w:tcPr>
            <w:vAlign w:val="center"/>
          </w:tcPr>
          <w:p>
            <w:r>
              <w:t>Verilerin Grafikle Gösterilmesi</w:t>
            </w:r>
          </w:p>
        </w:tc>
        <w:tc>
          <w:tcPr>
            <w:vAlign w:val="center"/>
          </w:tcPr>
          <w:p>
            <w:r>
              <w:t>Soru-cevap eleştirel düşünme, yaratıcı düşünme, araştırma yapma, sorun çözme, sosyal ve kültürel katılım, girişimcilik, iletişim kurma, empati kurma, öz denetim, öz güven, yaratıcılık, kararlılık, liderlik</w:t>
            </w:r>
          </w:p>
        </w:tc>
        <w:tc>
          <w:tcPr>
            <w:vAlign w:val="center"/>
          </w:tcPr>
          <w:p>
            <w:r>
              <w:t>Etkileşimli tahta sunuları ve EBA materyalleri. MEB Ders Kitabı Multimedya Araçları Çalışma Yaprakları ve Etkinlikler Gözlem formları,Anekdotlar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